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B5731" w14:textId="01E2A5E2" w:rsidR="00BD618B" w:rsidRDefault="00EF3B32" w:rsidP="007F4716">
      <w:pPr>
        <w:shd w:val="clear" w:color="auto" w:fill="FFFFFF" w:themeFill="background1"/>
        <w:rPr>
          <w:rFonts w:ascii="Times New Roman" w:hAnsi="Times New Roman" w:cs="Times New Roman"/>
          <w:color w:val="000000" w:themeColor="text1"/>
        </w:rPr>
      </w:pPr>
      <w:bookmarkStart w:id="0" w:name="_GoBack"/>
      <w:bookmarkEnd w:id="0"/>
      <w:r>
        <w:rPr>
          <w:rFonts w:ascii="Times New Roman" w:hAnsi="Times New Roman" w:cs="Times New Roman"/>
          <w:noProof/>
          <w:color w:val="000000" w:themeColor="text1"/>
        </w:rPr>
        <w:drawing>
          <wp:inline distT="0" distB="0" distL="0" distR="0" wp14:anchorId="6F02838C" wp14:editId="4513D290">
            <wp:extent cx="2566035" cy="748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mble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2788" cy="762063"/>
                    </a:xfrm>
                    <a:prstGeom prst="rect">
                      <a:avLst/>
                    </a:prstGeom>
                  </pic:spPr>
                </pic:pic>
              </a:graphicData>
            </a:graphic>
          </wp:inline>
        </w:drawing>
      </w:r>
    </w:p>
    <w:p w14:paraId="2481A738" w14:textId="77777777" w:rsidR="00DD04DC" w:rsidRDefault="00DD04DC" w:rsidP="007F4716">
      <w:pPr>
        <w:shd w:val="clear" w:color="auto" w:fill="FFFFFF" w:themeFill="background1"/>
        <w:rPr>
          <w:rFonts w:ascii="Times New Roman" w:hAnsi="Times New Roman" w:cs="Times New Roman"/>
          <w:color w:val="000000" w:themeColor="text1"/>
        </w:rPr>
      </w:pPr>
    </w:p>
    <w:p w14:paraId="1CF8DF12" w14:textId="12927335" w:rsidR="00DD04DC" w:rsidRPr="007F4716" w:rsidRDefault="00DD04DC" w:rsidP="007F4716">
      <w:pPr>
        <w:shd w:val="clear" w:color="auto" w:fill="FFFFFF" w:themeFill="background1"/>
        <w:rPr>
          <w:rFonts w:ascii="Times New Roman" w:hAnsi="Times New Roman" w:cs="Times New Roman"/>
          <w:color w:val="000000" w:themeColor="text1"/>
        </w:rPr>
      </w:pPr>
      <w:r>
        <w:rPr>
          <w:rFonts w:ascii="Times New Roman" w:hAnsi="Times New Roman" w:cs="Times New Roman"/>
          <w:color w:val="000000" w:themeColor="text1"/>
        </w:rPr>
        <w:t>9/29/17</w:t>
      </w:r>
    </w:p>
    <w:p w14:paraId="3B4CE6B7" w14:textId="77777777" w:rsidR="00BD618B" w:rsidRPr="007F4716" w:rsidRDefault="00BD618B" w:rsidP="007F4716">
      <w:pPr>
        <w:shd w:val="clear" w:color="auto" w:fill="FFFFFF" w:themeFill="background1"/>
        <w:rPr>
          <w:rFonts w:ascii="Times New Roman" w:hAnsi="Times New Roman" w:cs="Times New Roman"/>
          <w:color w:val="000000" w:themeColor="text1"/>
        </w:rPr>
      </w:pPr>
    </w:p>
    <w:p w14:paraId="103BD453" w14:textId="2DFE7617" w:rsidR="00BD618B" w:rsidRPr="007F4716" w:rsidRDefault="00556B08" w:rsidP="007F4716">
      <w:pPr>
        <w:shd w:val="clear" w:color="auto" w:fill="FFFFFF" w:themeFill="background1"/>
        <w:rPr>
          <w:rFonts w:ascii="Times New Roman" w:hAnsi="Times New Roman" w:cs="Times New Roman"/>
          <w:color w:val="000000" w:themeColor="text1"/>
        </w:rPr>
      </w:pPr>
      <w:r w:rsidRPr="007F4716">
        <w:rPr>
          <w:rFonts w:ascii="Times New Roman" w:hAnsi="Times New Roman" w:cs="Times New Roman"/>
          <w:color w:val="000000" w:themeColor="text1"/>
        </w:rPr>
        <w:t>Dear MPHA Board of Commissioners,</w:t>
      </w:r>
    </w:p>
    <w:p w14:paraId="624D1F76" w14:textId="77777777" w:rsidR="00BD618B" w:rsidRPr="007F4716" w:rsidRDefault="00BD618B" w:rsidP="007F4716">
      <w:pPr>
        <w:shd w:val="clear" w:color="auto" w:fill="FFFFFF" w:themeFill="background1"/>
        <w:rPr>
          <w:rFonts w:ascii="Times New Roman" w:hAnsi="Times New Roman" w:cs="Times New Roman"/>
          <w:color w:val="000000" w:themeColor="text1"/>
        </w:rPr>
      </w:pPr>
    </w:p>
    <w:p w14:paraId="445A70E5" w14:textId="7C52B3E2" w:rsidR="00556B08" w:rsidRDefault="002A5F59" w:rsidP="007F4716">
      <w:pPr>
        <w:pStyle w:val="NormalWeb"/>
        <w:shd w:val="clear" w:color="auto" w:fill="FFFFFF" w:themeFill="background1"/>
        <w:spacing w:before="0" w:beforeAutospacing="0" w:after="0" w:afterAutospacing="0"/>
        <w:ind w:right="465"/>
        <w:rPr>
          <w:bCs/>
          <w:color w:val="000000" w:themeColor="text1"/>
        </w:rPr>
      </w:pPr>
      <w:proofErr w:type="spellStart"/>
      <w:r>
        <w:rPr>
          <w:color w:val="000000" w:themeColor="text1"/>
        </w:rPr>
        <w:t>Asamblea</w:t>
      </w:r>
      <w:proofErr w:type="spellEnd"/>
      <w:r>
        <w:rPr>
          <w:color w:val="000000" w:themeColor="text1"/>
        </w:rPr>
        <w:t xml:space="preserve"> de Derechos </w:t>
      </w:r>
      <w:proofErr w:type="spellStart"/>
      <w:r>
        <w:rPr>
          <w:color w:val="000000" w:themeColor="text1"/>
        </w:rPr>
        <w:t>Civiles</w:t>
      </w:r>
      <w:proofErr w:type="spellEnd"/>
      <w:r>
        <w:rPr>
          <w:color w:val="000000" w:themeColor="text1"/>
        </w:rPr>
        <w:t xml:space="preserve"> (Assembly for Civil Rights</w:t>
      </w:r>
      <w:r w:rsidR="009B43B1">
        <w:rPr>
          <w:color w:val="000000" w:themeColor="text1"/>
        </w:rPr>
        <w:t>) is</w:t>
      </w:r>
      <w:r>
        <w:rPr>
          <w:color w:val="000000" w:themeColor="text1"/>
        </w:rPr>
        <w:t xml:space="preserve"> a faith-based non-profit organization that has worked extensively in affordable housing preservation, tenants</w:t>
      </w:r>
      <w:r w:rsidR="00F22074">
        <w:rPr>
          <w:color w:val="000000" w:themeColor="text1"/>
        </w:rPr>
        <w:t>’</w:t>
      </w:r>
      <w:r>
        <w:rPr>
          <w:color w:val="000000" w:themeColor="text1"/>
        </w:rPr>
        <w:t xml:space="preserve"> rights, and preventing displacement of immigrant and low-wealth communities.</w:t>
      </w:r>
      <w:r w:rsidR="0038037A">
        <w:rPr>
          <w:color w:val="000000" w:themeColor="text1"/>
        </w:rPr>
        <w:t xml:space="preserve">  We write in support of the demands made by Defend Glendale and the Public Housing Coalition.</w:t>
      </w:r>
    </w:p>
    <w:p w14:paraId="705DE634" w14:textId="77777777" w:rsidR="00DD5323" w:rsidRPr="007F4716" w:rsidRDefault="00DD5323" w:rsidP="007F4716">
      <w:pPr>
        <w:shd w:val="clear" w:color="auto" w:fill="FFFFFF" w:themeFill="background1"/>
        <w:rPr>
          <w:rFonts w:ascii="Times New Roman" w:hAnsi="Times New Roman" w:cs="Times New Roman"/>
          <w:color w:val="000000" w:themeColor="text1"/>
        </w:rPr>
      </w:pPr>
    </w:p>
    <w:p w14:paraId="3568ED10" w14:textId="1160E471" w:rsidR="004B6DDE" w:rsidRDefault="00DD5323" w:rsidP="007F4716">
      <w:pPr>
        <w:shd w:val="clear" w:color="auto" w:fill="FFFFFF" w:themeFill="background1"/>
        <w:rPr>
          <w:rFonts w:ascii="Times New Roman" w:hAnsi="Times New Roman" w:cs="Times New Roman"/>
          <w:color w:val="000000" w:themeColor="text1"/>
        </w:rPr>
      </w:pPr>
      <w:r w:rsidRPr="007F4716">
        <w:rPr>
          <w:rFonts w:ascii="Times New Roman" w:hAnsi="Times New Roman" w:cs="Times New Roman"/>
          <w:color w:val="000000" w:themeColor="text1"/>
        </w:rPr>
        <w:t>Recent attacks at the federal level hit close</w:t>
      </w:r>
      <w:r w:rsidR="002B04A4">
        <w:rPr>
          <w:rFonts w:ascii="Times New Roman" w:hAnsi="Times New Roman" w:cs="Times New Roman"/>
          <w:color w:val="000000" w:themeColor="text1"/>
        </w:rPr>
        <w:t xml:space="preserve"> to home for Glendale residents-</w:t>
      </w:r>
      <w:r w:rsidR="00831D14">
        <w:rPr>
          <w:rFonts w:ascii="Times New Roman" w:hAnsi="Times New Roman" w:cs="Times New Roman"/>
          <w:color w:val="000000" w:themeColor="text1"/>
        </w:rPr>
        <w:t xml:space="preserve"> from </w:t>
      </w:r>
      <w:r w:rsidRPr="007F4716">
        <w:rPr>
          <w:rFonts w:ascii="Times New Roman" w:hAnsi="Times New Roman" w:cs="Times New Roman"/>
          <w:color w:val="000000" w:themeColor="text1"/>
        </w:rPr>
        <w:t xml:space="preserve">proposed </w:t>
      </w:r>
      <w:r w:rsidR="002B04A4">
        <w:rPr>
          <w:rFonts w:ascii="Times New Roman" w:hAnsi="Times New Roman" w:cs="Times New Roman"/>
          <w:color w:val="000000" w:themeColor="text1"/>
        </w:rPr>
        <w:t xml:space="preserve">further </w:t>
      </w:r>
      <w:r w:rsidRPr="007F4716">
        <w:rPr>
          <w:rFonts w:ascii="Times New Roman" w:hAnsi="Times New Roman" w:cs="Times New Roman"/>
          <w:color w:val="000000" w:themeColor="text1"/>
        </w:rPr>
        <w:t>gutting of HUD funds, the threat of diminished fair housing enforcement,</w:t>
      </w:r>
      <w:r w:rsidR="002B04A4">
        <w:rPr>
          <w:rFonts w:ascii="Times New Roman" w:hAnsi="Times New Roman" w:cs="Times New Roman"/>
          <w:color w:val="000000" w:themeColor="text1"/>
        </w:rPr>
        <w:t xml:space="preserve"> </w:t>
      </w:r>
      <w:r w:rsidR="00831D14">
        <w:rPr>
          <w:rFonts w:ascii="Times New Roman" w:hAnsi="Times New Roman" w:cs="Times New Roman"/>
          <w:color w:val="000000" w:themeColor="text1"/>
        </w:rPr>
        <w:t>the refugee ban</w:t>
      </w:r>
      <w:r w:rsidR="002B04A4">
        <w:rPr>
          <w:rFonts w:ascii="Times New Roman" w:hAnsi="Times New Roman" w:cs="Times New Roman"/>
          <w:color w:val="000000" w:themeColor="text1"/>
        </w:rPr>
        <w:t>, and</w:t>
      </w:r>
      <w:r w:rsidRPr="007F4716">
        <w:rPr>
          <w:rFonts w:ascii="Times New Roman" w:hAnsi="Times New Roman" w:cs="Times New Roman"/>
          <w:color w:val="000000" w:themeColor="text1"/>
        </w:rPr>
        <w:t xml:space="preserve"> </w:t>
      </w:r>
      <w:r w:rsidR="002B04A4">
        <w:rPr>
          <w:rFonts w:ascii="Times New Roman" w:hAnsi="Times New Roman" w:cs="Times New Roman"/>
          <w:color w:val="000000" w:themeColor="text1"/>
        </w:rPr>
        <w:t>the suggested creation of a Muslim registry</w:t>
      </w:r>
      <w:r w:rsidR="00152244" w:rsidRPr="007F4716">
        <w:rPr>
          <w:rFonts w:ascii="Times New Roman" w:hAnsi="Times New Roman" w:cs="Times New Roman"/>
          <w:color w:val="000000" w:themeColor="text1"/>
        </w:rPr>
        <w:t xml:space="preserve">.  </w:t>
      </w:r>
      <w:r w:rsidR="002B04A4">
        <w:rPr>
          <w:rFonts w:ascii="Times New Roman" w:hAnsi="Times New Roman" w:cs="Times New Roman"/>
          <w:color w:val="000000" w:themeColor="text1"/>
        </w:rPr>
        <w:t xml:space="preserve">To be clear, these attacks are not </w:t>
      </w:r>
      <w:r w:rsidR="004B6DDE">
        <w:rPr>
          <w:rFonts w:ascii="Times New Roman" w:hAnsi="Times New Roman" w:cs="Times New Roman"/>
          <w:color w:val="000000" w:themeColor="text1"/>
        </w:rPr>
        <w:t xml:space="preserve">only an attack on “affordable housing units” and “funding,” they are an attack on human beings who live and belong in this community, and many of whom live in public housing.  This current moment in history and the decisions you make will be seen through the lens of this reality.  </w:t>
      </w:r>
    </w:p>
    <w:p w14:paraId="6B7EDAAF" w14:textId="77777777" w:rsidR="004B6DDE" w:rsidRDefault="004B6DDE" w:rsidP="007F4716">
      <w:pPr>
        <w:shd w:val="clear" w:color="auto" w:fill="FFFFFF" w:themeFill="background1"/>
        <w:rPr>
          <w:rFonts w:ascii="Times New Roman" w:hAnsi="Times New Roman" w:cs="Times New Roman"/>
          <w:color w:val="000000" w:themeColor="text1"/>
        </w:rPr>
      </w:pPr>
    </w:p>
    <w:p w14:paraId="5C2A4F77" w14:textId="4567FFC8" w:rsidR="0038037A" w:rsidRDefault="00831D14" w:rsidP="007F4716">
      <w:pPr>
        <w:shd w:val="clear" w:color="auto" w:fill="FFFFFF" w:themeFill="background1"/>
        <w:rPr>
          <w:rFonts w:ascii="Times New Roman" w:hAnsi="Times New Roman" w:cs="Times New Roman"/>
          <w:color w:val="000000" w:themeColor="text1"/>
        </w:rPr>
      </w:pPr>
      <w:r>
        <w:rPr>
          <w:rFonts w:ascii="Times New Roman" w:hAnsi="Times New Roman" w:cs="Times New Roman"/>
          <w:color w:val="000000" w:themeColor="text1"/>
        </w:rPr>
        <w:t xml:space="preserve">While MPHA does not </w:t>
      </w:r>
      <w:r w:rsidR="00F22074">
        <w:rPr>
          <w:rFonts w:ascii="Times New Roman" w:hAnsi="Times New Roman" w:cs="Times New Roman"/>
          <w:color w:val="000000" w:themeColor="text1"/>
        </w:rPr>
        <w:t xml:space="preserve">directly </w:t>
      </w:r>
      <w:r>
        <w:rPr>
          <w:rFonts w:ascii="Times New Roman" w:hAnsi="Times New Roman" w:cs="Times New Roman"/>
          <w:color w:val="000000" w:themeColor="text1"/>
        </w:rPr>
        <w:t xml:space="preserve">control the political rhetoric and decisions coming from Washington DC, it does have to choose how to position itself in response to them.  </w:t>
      </w:r>
      <w:r w:rsidR="004B6DDE">
        <w:rPr>
          <w:rFonts w:ascii="Times New Roman" w:hAnsi="Times New Roman" w:cs="Times New Roman"/>
          <w:color w:val="000000" w:themeColor="text1"/>
        </w:rPr>
        <w:t>T</w:t>
      </w:r>
      <w:r w:rsidR="004F44EA" w:rsidRPr="007F4716">
        <w:rPr>
          <w:rFonts w:ascii="Times New Roman" w:hAnsi="Times New Roman" w:cs="Times New Roman"/>
          <w:color w:val="000000" w:themeColor="text1"/>
        </w:rPr>
        <w:t>he legacy and daily reality of institution</w:t>
      </w:r>
      <w:r w:rsidR="0038037A">
        <w:rPr>
          <w:rFonts w:ascii="Times New Roman" w:hAnsi="Times New Roman" w:cs="Times New Roman"/>
          <w:color w:val="000000" w:themeColor="text1"/>
        </w:rPr>
        <w:t xml:space="preserve">al and structural racism demand that MPHA begin to see itself and the way it makes decisions differently, </w:t>
      </w:r>
      <w:r w:rsidR="00F22074">
        <w:rPr>
          <w:rFonts w:ascii="Times New Roman" w:hAnsi="Times New Roman" w:cs="Times New Roman"/>
          <w:color w:val="000000" w:themeColor="text1"/>
        </w:rPr>
        <w:t>and share</w:t>
      </w:r>
      <w:r w:rsidR="0038037A">
        <w:rPr>
          <w:rFonts w:ascii="Times New Roman" w:hAnsi="Times New Roman" w:cs="Times New Roman"/>
          <w:color w:val="000000" w:themeColor="text1"/>
        </w:rPr>
        <w:t xml:space="preserve"> decision making power with the communities that have organized to stand up for family, home and community. </w:t>
      </w:r>
    </w:p>
    <w:p w14:paraId="0ECB31EE" w14:textId="77777777" w:rsidR="0038037A" w:rsidRDefault="0038037A" w:rsidP="007F4716">
      <w:pPr>
        <w:shd w:val="clear" w:color="auto" w:fill="FFFFFF" w:themeFill="background1"/>
        <w:rPr>
          <w:rFonts w:ascii="Times New Roman" w:hAnsi="Times New Roman" w:cs="Times New Roman"/>
          <w:color w:val="000000" w:themeColor="text1"/>
        </w:rPr>
      </w:pPr>
    </w:p>
    <w:p w14:paraId="6ACEB3BF" w14:textId="608524B6" w:rsidR="00CD3B64" w:rsidRDefault="0038037A" w:rsidP="007F4716">
      <w:pPr>
        <w:shd w:val="clear" w:color="auto" w:fill="FFFFFF" w:themeFill="background1"/>
        <w:rPr>
          <w:rFonts w:ascii="Times New Roman" w:hAnsi="Times New Roman" w:cs="Times New Roman"/>
          <w:color w:val="000000" w:themeColor="text1"/>
        </w:rPr>
      </w:pPr>
      <w:r>
        <w:rPr>
          <w:rFonts w:ascii="Times New Roman" w:hAnsi="Times New Roman" w:cs="Times New Roman"/>
          <w:color w:val="000000" w:themeColor="text1"/>
        </w:rPr>
        <w:t>In our experience, public agencies rarely acknowledge the risk of displacement or take responsibility for their actions leading to displacement until it is “too late.”</w:t>
      </w:r>
      <w:r w:rsidR="004B6DDE">
        <w:rPr>
          <w:rFonts w:ascii="Times New Roman" w:hAnsi="Times New Roman" w:cs="Times New Roman"/>
          <w:color w:val="000000" w:themeColor="text1"/>
        </w:rPr>
        <w:t xml:space="preserve"> </w:t>
      </w:r>
      <w:r>
        <w:rPr>
          <w:rFonts w:ascii="Times New Roman" w:hAnsi="Times New Roman" w:cs="Times New Roman"/>
          <w:color w:val="000000" w:themeColor="text1"/>
        </w:rPr>
        <w:t>Therefore, s</w:t>
      </w:r>
      <w:r w:rsidR="001A26F9">
        <w:rPr>
          <w:rFonts w:ascii="Times New Roman" w:hAnsi="Times New Roman" w:cs="Times New Roman"/>
          <w:color w:val="000000" w:themeColor="text1"/>
        </w:rPr>
        <w:t>imply denying the me</w:t>
      </w:r>
      <w:r>
        <w:rPr>
          <w:rFonts w:ascii="Times New Roman" w:hAnsi="Times New Roman" w:cs="Times New Roman"/>
          <w:color w:val="000000" w:themeColor="text1"/>
        </w:rPr>
        <w:t>rits of Defend Glendale and the Public Housing Coalition’s</w:t>
      </w:r>
      <w:r w:rsidR="001A26F9">
        <w:rPr>
          <w:rFonts w:ascii="Times New Roman" w:hAnsi="Times New Roman" w:cs="Times New Roman"/>
          <w:color w:val="000000" w:themeColor="text1"/>
        </w:rPr>
        <w:t xml:space="preserve"> concerns is insufficient</w:t>
      </w:r>
      <w:r>
        <w:rPr>
          <w:rFonts w:ascii="Times New Roman" w:hAnsi="Times New Roman" w:cs="Times New Roman"/>
          <w:color w:val="000000" w:themeColor="text1"/>
        </w:rPr>
        <w:t>.</w:t>
      </w:r>
      <w:r w:rsidR="001A26F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I</w:t>
      </w:r>
      <w:r w:rsidR="001A26F9">
        <w:rPr>
          <w:rFonts w:ascii="Times New Roman" w:hAnsi="Times New Roman" w:cs="Times New Roman"/>
          <w:color w:val="000000" w:themeColor="text1"/>
        </w:rPr>
        <w:t>nstead the demands of justice call upon MPH</w:t>
      </w:r>
      <w:r w:rsidR="009B43B1">
        <w:rPr>
          <w:rFonts w:ascii="Times New Roman" w:hAnsi="Times New Roman" w:cs="Times New Roman"/>
          <w:color w:val="000000" w:themeColor="text1"/>
        </w:rPr>
        <w:t xml:space="preserve">A to come to agreement </w:t>
      </w:r>
      <w:r w:rsidR="00012D66">
        <w:rPr>
          <w:rFonts w:ascii="Times New Roman" w:hAnsi="Times New Roman" w:cs="Times New Roman"/>
          <w:color w:val="000000" w:themeColor="text1"/>
        </w:rPr>
        <w:t xml:space="preserve">with residents </w:t>
      </w:r>
      <w:r w:rsidR="001A26F9">
        <w:rPr>
          <w:rFonts w:ascii="Times New Roman" w:hAnsi="Times New Roman" w:cs="Times New Roman"/>
          <w:color w:val="000000" w:themeColor="text1"/>
        </w:rPr>
        <w:t xml:space="preserve">on their long-stated desire for repair and rehabilitation of their homes without demolition and displacement. </w:t>
      </w:r>
      <w:r w:rsidR="004F44EA" w:rsidRPr="007F4716">
        <w:rPr>
          <w:rFonts w:ascii="Times New Roman" w:hAnsi="Times New Roman" w:cs="Times New Roman"/>
          <w:color w:val="000000" w:themeColor="text1"/>
        </w:rPr>
        <w:t xml:space="preserve"> </w:t>
      </w:r>
    </w:p>
    <w:p w14:paraId="609783B8" w14:textId="77777777" w:rsidR="004B6DDE" w:rsidRPr="004B6DDE" w:rsidRDefault="004B6DDE" w:rsidP="007F4716">
      <w:pPr>
        <w:shd w:val="clear" w:color="auto" w:fill="FFFFFF" w:themeFill="background1"/>
        <w:rPr>
          <w:rFonts w:ascii="Times New Roman" w:hAnsi="Times New Roman" w:cs="Times New Roman"/>
          <w:color w:val="000000" w:themeColor="text1"/>
        </w:rPr>
      </w:pPr>
    </w:p>
    <w:p w14:paraId="16D28626" w14:textId="651DCB60" w:rsidR="00CD3B64" w:rsidRPr="007F4716" w:rsidRDefault="001A26F9" w:rsidP="007F4716">
      <w:pPr>
        <w:shd w:val="clear" w:color="auto" w:fill="FFFFFF" w:themeFill="background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We honor</w:t>
      </w:r>
      <w:r w:rsidR="00CD3B64" w:rsidRPr="007F4716">
        <w:rPr>
          <w:rFonts w:ascii="Times New Roman" w:eastAsia="Times New Roman" w:hAnsi="Times New Roman" w:cs="Times New Roman"/>
          <w:color w:val="000000" w:themeColor="text1"/>
        </w:rPr>
        <w:t xml:space="preserve"> Defend Glendale</w:t>
      </w:r>
      <w:r>
        <w:rPr>
          <w:rFonts w:ascii="Times New Roman" w:eastAsia="Times New Roman" w:hAnsi="Times New Roman" w:cs="Times New Roman"/>
          <w:color w:val="000000" w:themeColor="text1"/>
        </w:rPr>
        <w:t xml:space="preserve"> and the Public Housing Coalition</w:t>
      </w:r>
      <w:r w:rsidR="00CD3B64" w:rsidRPr="007F4716">
        <w:rPr>
          <w:rFonts w:ascii="Times New Roman" w:eastAsia="Times New Roman" w:hAnsi="Times New Roman" w:cs="Times New Roman"/>
          <w:color w:val="000000" w:themeColor="text1"/>
        </w:rPr>
        <w:t xml:space="preserve"> for the commitment of their leadership, </w:t>
      </w:r>
      <w:r w:rsidR="009B43B1">
        <w:rPr>
          <w:rFonts w:ascii="Times New Roman" w:eastAsia="Times New Roman" w:hAnsi="Times New Roman" w:cs="Times New Roman"/>
          <w:color w:val="000000" w:themeColor="text1"/>
        </w:rPr>
        <w:t>their persistence in this struggle</w:t>
      </w:r>
      <w:r w:rsidR="00CD3B64" w:rsidRPr="007F4716">
        <w:rPr>
          <w:rFonts w:ascii="Times New Roman" w:eastAsia="Times New Roman" w:hAnsi="Times New Roman" w:cs="Times New Roman"/>
          <w:color w:val="000000" w:themeColor="text1"/>
        </w:rPr>
        <w:t xml:space="preserve">, and the power of their vision for a more equitable housing system. </w:t>
      </w:r>
      <w:r w:rsidR="009B43B1">
        <w:rPr>
          <w:rFonts w:ascii="Times New Roman" w:eastAsia="Times New Roman" w:hAnsi="Times New Roman" w:cs="Times New Roman"/>
          <w:color w:val="000000" w:themeColor="text1"/>
        </w:rPr>
        <w:t>We</w:t>
      </w:r>
      <w:r>
        <w:rPr>
          <w:rFonts w:ascii="Times New Roman" w:eastAsia="Times New Roman" w:hAnsi="Times New Roman" w:cs="Times New Roman"/>
          <w:color w:val="000000" w:themeColor="text1"/>
        </w:rPr>
        <w:t xml:space="preserve"> urge you to</w:t>
      </w:r>
      <w:r w:rsidR="00CD3B64" w:rsidRPr="007F4716">
        <w:rPr>
          <w:rFonts w:ascii="Times New Roman" w:eastAsia="Times New Roman" w:hAnsi="Times New Roman" w:cs="Times New Roman"/>
          <w:color w:val="000000" w:themeColor="text1"/>
        </w:rPr>
        <w:t xml:space="preserve"> support their efforts as well.</w:t>
      </w:r>
    </w:p>
    <w:p w14:paraId="0FE4D2C5" w14:textId="77777777" w:rsidR="00A0472D" w:rsidRPr="007F4716" w:rsidRDefault="00A0472D" w:rsidP="007F4716">
      <w:pPr>
        <w:shd w:val="clear" w:color="auto" w:fill="FFFFFF" w:themeFill="background1"/>
        <w:rPr>
          <w:rFonts w:ascii="Times New Roman" w:hAnsi="Times New Roman" w:cs="Times New Roman"/>
          <w:color w:val="000000" w:themeColor="text1"/>
        </w:rPr>
      </w:pPr>
    </w:p>
    <w:p w14:paraId="552D0D94" w14:textId="34DEB7AF" w:rsidR="00012D66" w:rsidRDefault="00012D66" w:rsidP="007F4716">
      <w:pPr>
        <w:shd w:val="clear" w:color="auto" w:fill="FFFFFF" w:themeFill="background1"/>
        <w:rPr>
          <w:rFonts w:ascii="Times New Roman" w:hAnsi="Times New Roman" w:cs="Times New Roman"/>
          <w:color w:val="000000" w:themeColor="text1"/>
        </w:rPr>
      </w:pPr>
    </w:p>
    <w:p w14:paraId="56F65B11" w14:textId="77777777" w:rsidR="002A5F59" w:rsidRPr="007F4716" w:rsidRDefault="002A5F59" w:rsidP="007F4716">
      <w:pPr>
        <w:shd w:val="clear" w:color="auto" w:fill="FFFFFF" w:themeFill="background1"/>
        <w:rPr>
          <w:rFonts w:ascii="Times New Roman" w:hAnsi="Times New Roman" w:cs="Times New Roman"/>
          <w:color w:val="000000" w:themeColor="text1"/>
        </w:rPr>
      </w:pPr>
    </w:p>
    <w:sectPr w:rsidR="002A5F59" w:rsidRPr="007F4716" w:rsidSect="00FE7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8B"/>
    <w:rsid w:val="00012D66"/>
    <w:rsid w:val="00152244"/>
    <w:rsid w:val="001A26F9"/>
    <w:rsid w:val="00276865"/>
    <w:rsid w:val="002A5F59"/>
    <w:rsid w:val="002B04A4"/>
    <w:rsid w:val="003579FA"/>
    <w:rsid w:val="0038037A"/>
    <w:rsid w:val="0040341C"/>
    <w:rsid w:val="00482F9B"/>
    <w:rsid w:val="004B6DDE"/>
    <w:rsid w:val="004F44EA"/>
    <w:rsid w:val="00556B08"/>
    <w:rsid w:val="007F4716"/>
    <w:rsid w:val="00831D14"/>
    <w:rsid w:val="008946EB"/>
    <w:rsid w:val="00955EAD"/>
    <w:rsid w:val="009B43B1"/>
    <w:rsid w:val="00A0472D"/>
    <w:rsid w:val="00BA5EF4"/>
    <w:rsid w:val="00BD196E"/>
    <w:rsid w:val="00BD618B"/>
    <w:rsid w:val="00C5012D"/>
    <w:rsid w:val="00CD3B64"/>
    <w:rsid w:val="00DD04DC"/>
    <w:rsid w:val="00DD5323"/>
    <w:rsid w:val="00EF3B32"/>
    <w:rsid w:val="00F2162E"/>
    <w:rsid w:val="00F22074"/>
    <w:rsid w:val="00F5766A"/>
    <w:rsid w:val="00FC64CC"/>
    <w:rsid w:val="00FE7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B0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56B08"/>
  </w:style>
  <w:style w:type="paragraph" w:styleId="BalloonText">
    <w:name w:val="Balloon Text"/>
    <w:basedOn w:val="Normal"/>
    <w:link w:val="BalloonTextChar"/>
    <w:uiPriority w:val="99"/>
    <w:semiHidden/>
    <w:unhideWhenUsed/>
    <w:rsid w:val="00BD196E"/>
    <w:rPr>
      <w:rFonts w:ascii="Tahoma" w:hAnsi="Tahoma" w:cs="Tahoma"/>
      <w:sz w:val="16"/>
      <w:szCs w:val="16"/>
    </w:rPr>
  </w:style>
  <w:style w:type="character" w:customStyle="1" w:styleId="BalloonTextChar">
    <w:name w:val="Balloon Text Char"/>
    <w:basedOn w:val="DefaultParagraphFont"/>
    <w:link w:val="BalloonText"/>
    <w:uiPriority w:val="99"/>
    <w:semiHidden/>
    <w:rsid w:val="00BD19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6B0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556B08"/>
  </w:style>
  <w:style w:type="paragraph" w:styleId="BalloonText">
    <w:name w:val="Balloon Text"/>
    <w:basedOn w:val="Normal"/>
    <w:link w:val="BalloonTextChar"/>
    <w:uiPriority w:val="99"/>
    <w:semiHidden/>
    <w:unhideWhenUsed/>
    <w:rsid w:val="00BD196E"/>
    <w:rPr>
      <w:rFonts w:ascii="Tahoma" w:hAnsi="Tahoma" w:cs="Tahoma"/>
      <w:sz w:val="16"/>
      <w:szCs w:val="16"/>
    </w:rPr>
  </w:style>
  <w:style w:type="character" w:customStyle="1" w:styleId="BalloonTextChar">
    <w:name w:val="Balloon Text Char"/>
    <w:basedOn w:val="DefaultParagraphFont"/>
    <w:link w:val="BalloonText"/>
    <w:uiPriority w:val="99"/>
    <w:semiHidden/>
    <w:rsid w:val="00BD1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84355">
      <w:bodyDiv w:val="1"/>
      <w:marLeft w:val="0"/>
      <w:marRight w:val="0"/>
      <w:marTop w:val="0"/>
      <w:marBottom w:val="0"/>
      <w:divBdr>
        <w:top w:val="none" w:sz="0" w:space="0" w:color="auto"/>
        <w:left w:val="none" w:sz="0" w:space="0" w:color="auto"/>
        <w:bottom w:val="none" w:sz="0" w:space="0" w:color="auto"/>
        <w:right w:val="none" w:sz="0" w:space="0" w:color="auto"/>
      </w:divBdr>
    </w:div>
    <w:div w:id="442071520">
      <w:bodyDiv w:val="1"/>
      <w:marLeft w:val="0"/>
      <w:marRight w:val="0"/>
      <w:marTop w:val="0"/>
      <w:marBottom w:val="0"/>
      <w:divBdr>
        <w:top w:val="none" w:sz="0" w:space="0" w:color="auto"/>
        <w:left w:val="none" w:sz="0" w:space="0" w:color="auto"/>
        <w:bottom w:val="none" w:sz="0" w:space="0" w:color="auto"/>
        <w:right w:val="none" w:sz="0" w:space="0" w:color="auto"/>
      </w:divBdr>
    </w:div>
    <w:div w:id="830173307">
      <w:bodyDiv w:val="1"/>
      <w:marLeft w:val="0"/>
      <w:marRight w:val="0"/>
      <w:marTop w:val="0"/>
      <w:marBottom w:val="0"/>
      <w:divBdr>
        <w:top w:val="none" w:sz="0" w:space="0" w:color="auto"/>
        <w:left w:val="none" w:sz="0" w:space="0" w:color="auto"/>
        <w:bottom w:val="none" w:sz="0" w:space="0" w:color="auto"/>
        <w:right w:val="none" w:sz="0" w:space="0" w:color="auto"/>
      </w:divBdr>
      <w:divsChild>
        <w:div w:id="1618218992">
          <w:marLeft w:val="0"/>
          <w:marRight w:val="0"/>
          <w:marTop w:val="0"/>
          <w:marBottom w:val="0"/>
          <w:divBdr>
            <w:top w:val="none" w:sz="0" w:space="0" w:color="auto"/>
            <w:left w:val="none" w:sz="0" w:space="0" w:color="auto"/>
            <w:bottom w:val="none" w:sz="0" w:space="0" w:color="auto"/>
            <w:right w:val="none" w:sz="0" w:space="0" w:color="auto"/>
          </w:divBdr>
        </w:div>
        <w:div w:id="2027755984">
          <w:marLeft w:val="0"/>
          <w:marRight w:val="0"/>
          <w:marTop w:val="0"/>
          <w:marBottom w:val="0"/>
          <w:divBdr>
            <w:top w:val="none" w:sz="0" w:space="0" w:color="auto"/>
            <w:left w:val="none" w:sz="0" w:space="0" w:color="auto"/>
            <w:bottom w:val="none" w:sz="0" w:space="0" w:color="auto"/>
            <w:right w:val="none" w:sz="0" w:space="0" w:color="auto"/>
          </w:divBdr>
        </w:div>
        <w:div w:id="1250773489">
          <w:marLeft w:val="0"/>
          <w:marRight w:val="0"/>
          <w:marTop w:val="0"/>
          <w:marBottom w:val="0"/>
          <w:divBdr>
            <w:top w:val="none" w:sz="0" w:space="0" w:color="auto"/>
            <w:left w:val="none" w:sz="0" w:space="0" w:color="auto"/>
            <w:bottom w:val="none" w:sz="0" w:space="0" w:color="auto"/>
            <w:right w:val="none" w:sz="0" w:space="0" w:color="auto"/>
          </w:divBdr>
        </w:div>
        <w:div w:id="902059436">
          <w:marLeft w:val="0"/>
          <w:marRight w:val="0"/>
          <w:marTop w:val="0"/>
          <w:marBottom w:val="0"/>
          <w:divBdr>
            <w:top w:val="none" w:sz="0" w:space="0" w:color="auto"/>
            <w:left w:val="none" w:sz="0" w:space="0" w:color="auto"/>
            <w:bottom w:val="none" w:sz="0" w:space="0" w:color="auto"/>
            <w:right w:val="none" w:sz="0" w:space="0" w:color="auto"/>
          </w:divBdr>
        </w:div>
        <w:div w:id="1451436035">
          <w:marLeft w:val="0"/>
          <w:marRight w:val="0"/>
          <w:marTop w:val="0"/>
          <w:marBottom w:val="0"/>
          <w:divBdr>
            <w:top w:val="none" w:sz="0" w:space="0" w:color="auto"/>
            <w:left w:val="none" w:sz="0" w:space="0" w:color="auto"/>
            <w:bottom w:val="none" w:sz="0" w:space="0" w:color="auto"/>
            <w:right w:val="none" w:sz="0" w:space="0" w:color="auto"/>
          </w:divBdr>
        </w:div>
        <w:div w:id="2088724233">
          <w:marLeft w:val="0"/>
          <w:marRight w:val="0"/>
          <w:marTop w:val="0"/>
          <w:marBottom w:val="0"/>
          <w:divBdr>
            <w:top w:val="none" w:sz="0" w:space="0" w:color="auto"/>
            <w:left w:val="none" w:sz="0" w:space="0" w:color="auto"/>
            <w:bottom w:val="none" w:sz="0" w:space="0" w:color="auto"/>
            <w:right w:val="none" w:sz="0" w:space="0" w:color="auto"/>
          </w:divBdr>
        </w:div>
        <w:div w:id="1927030117">
          <w:marLeft w:val="0"/>
          <w:marRight w:val="0"/>
          <w:marTop w:val="0"/>
          <w:marBottom w:val="0"/>
          <w:divBdr>
            <w:top w:val="none" w:sz="0" w:space="0" w:color="auto"/>
            <w:left w:val="none" w:sz="0" w:space="0" w:color="auto"/>
            <w:bottom w:val="none" w:sz="0" w:space="0" w:color="auto"/>
            <w:right w:val="none" w:sz="0" w:space="0" w:color="auto"/>
          </w:divBdr>
        </w:div>
        <w:div w:id="376009046">
          <w:marLeft w:val="0"/>
          <w:marRight w:val="0"/>
          <w:marTop w:val="0"/>
          <w:marBottom w:val="0"/>
          <w:divBdr>
            <w:top w:val="none" w:sz="0" w:space="0" w:color="auto"/>
            <w:left w:val="none" w:sz="0" w:space="0" w:color="auto"/>
            <w:bottom w:val="none" w:sz="0" w:space="0" w:color="auto"/>
            <w:right w:val="none" w:sz="0" w:space="0" w:color="auto"/>
          </w:divBdr>
        </w:div>
        <w:div w:id="235554190">
          <w:marLeft w:val="0"/>
          <w:marRight w:val="0"/>
          <w:marTop w:val="0"/>
          <w:marBottom w:val="0"/>
          <w:divBdr>
            <w:top w:val="none" w:sz="0" w:space="0" w:color="auto"/>
            <w:left w:val="none" w:sz="0" w:space="0" w:color="auto"/>
            <w:bottom w:val="none" w:sz="0" w:space="0" w:color="auto"/>
            <w:right w:val="none" w:sz="0" w:space="0" w:color="auto"/>
          </w:divBdr>
        </w:div>
        <w:div w:id="16500894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Ladan Yusuf</cp:lastModifiedBy>
  <cp:revision>2</cp:revision>
  <cp:lastPrinted>2017-09-30T19:51:00Z</cp:lastPrinted>
  <dcterms:created xsi:type="dcterms:W3CDTF">2017-11-01T05:10:00Z</dcterms:created>
  <dcterms:modified xsi:type="dcterms:W3CDTF">2017-11-01T05:10:00Z</dcterms:modified>
</cp:coreProperties>
</file>